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44" w:name="翻译课考试复习-เอกสารทบทวนสอบวชาการแปล"/>
    <w:p>
      <w:pPr>
        <w:pStyle w:val="Heading1"/>
      </w:pPr>
      <w:r>
        <w:rPr>
          <w:sz w:val="28"/>
        </w:rPr>
        <w:t xml:space="preserve">翻译课考试复习 · เอกสารทบทวนสอบวิชาการแปล</w:t>
      </w:r>
    </w:p>
    <w:p>
      <w:pPr>
        <w:pStyle w:val="BlockText"/>
      </w:pPr>
      <w:r>
        <w:rPr>
          <w:sz w:val="28"/>
        </w:rPr>
        <w:t xml:space="preserve">核心文献：จรัสศรี จิรภาส,</w:t>
      </w:r>
      <w:r>
        <w:t xml:space="preserve"> </w:t>
      </w:r>
      <w:r>
        <w:t xml:space="preserve">“</w:t>
      </w:r>
      <w:r>
        <w:rPr>
          <w:sz w:val="28"/>
        </w:rPr>
        <w:t xml:space="preserve">กระบวนแปล 3 ป. ภายใต้ 3 สภาวะของผู้แปล</w:t>
      </w:r>
      <w:r>
        <w:t xml:space="preserve">”</w:t>
      </w:r>
      <w:r>
        <w:t xml:space="preserve"> </w:t>
      </w:r>
      <w:r>
        <w:t xml:space="preserve">(2562)</w:t>
      </w:r>
    </w:p>
    <w:p>
      <w:pPr/>
      <w:r>
        <w:pict>
          <v:rect style="width:0;height:1.5pt" o:hralign="center" o:hrstd="t" o:hr="t"/>
        </w:pict>
      </w:r>
    </w:p>
    <w:bookmarkStart w:id="27" w:name="一从这堂课上学到了什么"/>
    <w:p>
      <w:pPr>
        <w:pStyle w:val="Heading2"/>
      </w:pPr>
      <w:r>
        <w:t xml:space="preserve">一、从这堂课上学到了什么</w:t>
      </w:r>
    </w:p>
    <w:bookmarkStart w:id="20" w:name="核心感悟不要小看任何一个译者"/>
    <w:p>
      <w:pPr>
        <w:pStyle w:val="Heading3"/>
      </w:pPr>
      <w:r>
        <w:t xml:space="preserve">核心感悟：不要小看任何一个译者</w:t>
      </w:r>
    </w:p>
    <w:p>
      <w:pPr>
        <w:pStyle w:val="BlockText"/>
      </w:pPr>
      <w:r>
        <w:rPr>
          <w:sz w:val="28"/>
        </w:rPr>
        <w:t xml:space="preserve">แก่นความคิด: อย่าดูถูกผู้แปล</w:t>
      </w:r>
    </w:p>
    <w:p>
      <w:pPr>
        <w:pStyle w:val="FirstParagraph"/>
      </w:pPr>
      <w:r>
        <w:t xml:space="preserve">这堂课教给我的东西很多，但如果只抽一条最核心的，那就是——别小看任何一个译者。</w:t>
      </w:r>
    </w:p>
    <w:p>
      <w:pPr>
        <w:pStyle w:val="BlockText"/>
      </w:pPr>
      <w:r>
        <w:rPr>
          <w:sz w:val="28"/>
        </w:rPr>
        <w:t xml:space="preserve">วิชานี้สอนหลายสิ่ง แต่หากกลั่นเหลือเพียงแก่นเดียว คือ — อย่าดูถูกผู้แปลคนใด</w:t>
      </w:r>
    </w:p>
    <w:p>
      <w:pPr>
        <w:pStyle w:val="FirstParagraph"/>
      </w:pPr>
      <w:r>
        <w:t xml:space="preserve">以前读译作，我习惯用”好”或”不好”一言蔽之。现在回头看，那种评判傲慢又狭隘。</w:t>
      </w:r>
    </w:p>
    <w:p>
      <w:pPr>
        <w:pStyle w:val="BlockText"/>
      </w:pPr>
      <w:r>
        <w:rPr>
          <w:sz w:val="28"/>
        </w:rPr>
        <w:t xml:space="preserve">เมื่อก่อนอ่านงานแปล มักตัดสินด้วยคำว่า</w:t>
      </w:r>
      <w:r>
        <w:t xml:space="preserve"> </w:t>
      </w:r>
      <w:r>
        <w:t xml:space="preserve">“</w:t>
      </w:r>
      <w:r>
        <w:rPr>
          <w:sz w:val="28"/>
        </w:rPr>
        <w:t xml:space="preserve">ดี</w:t>
      </w:r>
      <w:r>
        <w:t xml:space="preserve">”</w:t>
      </w:r>
      <w:r>
        <w:t xml:space="preserve"> </w:t>
      </w:r>
      <w:r>
        <w:rPr>
          <w:sz w:val="28"/>
        </w:rPr>
        <w:t xml:space="preserve">หรือ</w:t>
      </w:r>
      <w:r>
        <w:t xml:space="preserve"> </w:t>
      </w:r>
      <w:r>
        <w:t xml:space="preserve">“</w:t>
      </w:r>
      <w:r>
        <w:rPr>
          <w:sz w:val="28"/>
        </w:rPr>
        <w:t xml:space="preserve">ไม่ดี</w:t>
      </w:r>
      <w:r>
        <w:t xml:space="preserve">”</w:t>
      </w:r>
      <w:r>
        <w:t xml:space="preserve"> </w:t>
      </w:r>
      <w:r>
        <w:rPr>
          <w:sz w:val="28"/>
        </w:rPr>
        <w:t xml:space="preserve">มองย้อนกลับไป นั่นคือการประเมินที่อวดดีและคับแคบ</w:t>
      </w:r>
    </w:p>
    <w:p>
      <w:pPr/>
      <w:r>
        <w:pict>
          <v:rect style="width:0;height:1.5pt" o:hralign="center" o:hrstd="t" o:hr="t"/>
        </w:pict>
      </w:r>
    </w:p>
    <w:bookmarkEnd w:id="20"/>
    <w:bookmarkStart w:id="21" w:name="寓言翻译"/>
    <w:p>
      <w:pPr>
        <w:pStyle w:val="Heading3"/>
      </w:pPr>
      <w:r>
        <w:t xml:space="preserve">1. 寓言翻译</w:t>
      </w:r>
    </w:p>
    <w:p>
      <w:pPr>
        <w:pStyle w:val="BlockText"/>
      </w:pPr>
      <w:r>
        <w:rPr>
          <w:sz w:val="28"/>
        </w:rPr>
        <w:t xml:space="preserve">การแปลนิทานชาดก</w:t>
      </w:r>
    </w:p>
    <w:p>
      <w:pPr>
        <w:pStyle w:val="FirstParagraph"/>
      </w:pPr>
      <w:r>
        <w:rPr>
          <w:sz w:val="28"/>
        </w:rPr>
        <w:t xml:space="preserve">寓言是我摔得最狠的地方。人称用不对——开口就是现代口语，全然不知道什么时候该用 ข้า/เจ้า，什么时候该用 ท่าน/พระองค์。词汇储备也捉襟见肘，想表达的出不来，出来的不对味。字典能告诉你词义，但给不了语感和质地。</w:t>
      </w:r>
    </w:p>
    <w:p>
      <w:pPr>
        <w:pStyle w:val="BlockText"/>
      </w:pPr>
      <w:r>
        <w:rPr>
          <w:sz w:val="28"/>
        </w:rPr>
        <w:t xml:space="preserve">นิทานคือที่ที่ข้าพเจ้าล้มแรงที่สุด ใช้สรรพนามไม่ถูก — ปากพูดแต่ภาษาปัจจุบัน ไม่รู้ว่าเมื่อใดควรใช้ ข้า/เจ้า เมื่อใดควรใช้ ท่าน/พระองค์ คลังศัพท์ก็ร่อยหรอ อยากพูดอะไรก็พูดไม่ออก พูดออกมาก็ไม่ใช่ พจนานุกรมบอกความหมายได้ แต่ให้สำนึกทางภาษาและเนื้อสัมผัสของคำไม่ได้</w:t>
      </w:r>
    </w:p>
    <w:p>
      <w:pPr/>
      <w:r>
        <w:pict>
          <v:rect style="width:0;height:1.5pt" o:hralign="center" o:hrstd="t" o:hr="t"/>
        </w:pict>
      </w:r>
    </w:p>
    <w:bookmarkEnd w:id="21"/>
    <w:bookmarkStart w:id="22" w:name="词典翻译"/>
    <w:p>
      <w:pPr>
        <w:pStyle w:val="Heading3"/>
      </w:pPr>
      <w:r>
        <w:t xml:space="preserve">2. 词典翻译</w:t>
      </w:r>
    </w:p>
    <w:p>
      <w:pPr>
        <w:pStyle w:val="BlockText"/>
      </w:pPr>
      <w:r>
        <w:rPr>
          <w:sz w:val="28"/>
        </w:rPr>
        <w:t xml:space="preserve">การแปลพจนานุกรม</w:t>
      </w:r>
    </w:p>
    <w:p>
      <w:pPr>
        <w:pStyle w:val="FirstParagraph"/>
      </w:pPr>
      <w:r>
        <w:t xml:space="preserve">词典翻译把我的底给掀了。读到了研究生，中文和泰语仍是一知半解。不是词典太难，是我太薄。很多本该在本科阶段就扎扎实实掌握的东西，拖到了读研还在还债。</w:t>
      </w:r>
    </w:p>
    <w:p>
      <w:pPr>
        <w:pStyle w:val="BlockText"/>
      </w:pPr>
      <w:r>
        <w:rPr>
          <w:sz w:val="28"/>
        </w:rPr>
        <w:t xml:space="preserve">การแปลพจนานุกรมเผยให้เห็นจุดอ่อนของข้าพเจ้าอย่างไม่มีที่ปิดบัง เรียนถึงปริญญาโทแล้ว แต่ความรู้จีน-ไทยก็ยังก้ำกึ่ง ไม่ใช่พจนานุกรมยากเกินไป แต่เป็นตัวเราเองที่พื้นฐานบาง หลายสิ่งที่ควรแม่นตั้งแต่ปริญญาตรี กลับต้องมาไล่ตามเก็บเอาตอนนี้</w:t>
      </w:r>
    </w:p>
    <w:p>
      <w:pPr/>
      <w:r>
        <w:pict>
          <v:rect style="width:0;height:1.5pt" o:hralign="center" o:hrstd="t" o:hr="t"/>
        </w:pict>
      </w:r>
    </w:p>
    <w:bookmarkEnd w:id="22"/>
    <w:bookmarkStart w:id="23" w:name="专名翻译"/>
    <w:p>
      <w:pPr>
        <w:pStyle w:val="Heading3"/>
      </w:pPr>
      <w:r>
        <w:t xml:space="preserve">3. 专名翻译</w:t>
      </w:r>
    </w:p>
    <w:p>
      <w:pPr>
        <w:pStyle w:val="BlockText"/>
      </w:pPr>
      <w:r>
        <w:rPr>
          <w:sz w:val="28"/>
        </w:rPr>
        <w:t xml:space="preserve">การแปลคำเฉพาะ</w:t>
      </w:r>
    </w:p>
    <w:p>
      <w:pPr>
        <w:pStyle w:val="FirstParagraph"/>
      </w:pPr>
      <w:r>
        <w:t xml:space="preserve">专名翻译给了我方法上的收获。音译加注释——异化；归化——把外来的专名融进读者的文化土壤；以及参照权威的音译规范。这些东西具体、可操作、能落地。</w:t>
      </w:r>
    </w:p>
    <w:p>
      <w:pPr>
        <w:pStyle w:val="BlockText"/>
      </w:pPr>
      <w:r>
        <w:rPr>
          <w:sz w:val="28"/>
        </w:rPr>
        <w:t xml:space="preserve">การแปลคำเฉพาะทำให้ได้เรียนรู้วิธีที่เป็นรูปธรรม การถอดเสียงบวกอรรถาธิบาย — แนวทางอี้ฮว่า การปรับให้เข้ากับวัฒนธรรมผู้อ่าน — แนวทางกุยฮว่า และการอ้างอิงหลักเกณฑ์การถอดเสียงที่มีมาตรฐาน ล้วนเป็นสิ่งที่จับต้องได้ นำไปใช้ได้จริง</w:t>
      </w:r>
    </w:p>
    <w:p>
      <w:pPr/>
      <w:r>
        <w:pict>
          <v:rect style="width:0;height:1.5pt" o:hralign="center" o:hrstd="t" o:hr="t"/>
        </w:pict>
      </w:r>
    </w:p>
    <w:bookmarkEnd w:id="23"/>
    <w:bookmarkStart w:id="24" w:name="诗歌翻译"/>
    <w:p>
      <w:pPr>
        <w:pStyle w:val="Heading3"/>
      </w:pPr>
      <w:r>
        <w:t xml:space="preserve">4. 诗歌翻译</w:t>
      </w:r>
    </w:p>
    <w:p>
      <w:pPr>
        <w:pStyle w:val="BlockText"/>
      </w:pPr>
      <w:r>
        <w:rPr>
          <w:sz w:val="28"/>
        </w:rPr>
        <w:t xml:space="preserve">การแปลกวีนิพนธ์</w:t>
      </w:r>
    </w:p>
    <w:p>
      <w:pPr>
        <w:pStyle w:val="FirstParagraph"/>
      </w:pPr>
      <w:r>
        <w:rPr>
          <w:sz w:val="28"/>
        </w:rPr>
        <w:t xml:space="preserve">诗歌让我心虚。那些文学化的、诗意的表达，光是读就让人屏息，更别说翻了。我硬着头皮做了，学了大量 คำไวพจน์，了解了多种泰国诗体，但越学越觉得自己渺小。</w:t>
      </w:r>
    </w:p>
    <w:p>
      <w:pPr>
        <w:pStyle w:val="BlockText"/>
      </w:pPr>
      <w:r>
        <w:rPr>
          <w:sz w:val="28"/>
        </w:rPr>
        <w:t xml:space="preserve">กวีนิพนธ์ทำให้ข้าพเจ้าหวั่นใจ สำนวนวรรณศิลป์และภาพพจน์เชิงกวี แค่อ่านก็แทบกลั้นหายใจ ยิ่งต้องแปลยิ่งหนัก จับมือทำไปทั้งที่ไม่มั่นใจ ได้เรียนรู้คำไวพจน์มากมาย ได้รู้จักฉันทลักษณ์ไทยหลายรูปแบบ แต่ยิ่งเรียนก็ยิ่งรู้สึกว่าตัวเองเล็กนิดเดียว</w:t>
      </w:r>
    </w:p>
    <w:p>
      <w:pPr/>
      <w:r>
        <w:pict>
          <v:rect style="width:0;height:1.5pt" o:hralign="center" o:hrstd="t" o:hr="t"/>
        </w:pict>
      </w:r>
    </w:p>
    <w:bookmarkEnd w:id="24"/>
    <w:bookmarkStart w:id="25" w:name="小说翻译"/>
    <w:p>
      <w:pPr>
        <w:pStyle w:val="Heading3"/>
      </w:pPr>
      <w:r>
        <w:t xml:space="preserve">5. 小说翻译</w:t>
      </w:r>
    </w:p>
    <w:p>
      <w:pPr>
        <w:pStyle w:val="BlockText"/>
      </w:pPr>
      <w:r>
        <w:rPr>
          <w:sz w:val="28"/>
        </w:rPr>
        <w:t xml:space="preserve">การแปลนวนิยาย</w:t>
      </w:r>
    </w:p>
    <w:p>
      <w:pPr>
        <w:pStyle w:val="FirstParagraph"/>
      </w:pPr>
      <w:r>
        <w:t xml:space="preserve">小说翻译的难度在于它什么都要——文学性和口语感要兼得，译文还得流畅到底。老师给的刑侦小说尤其吃力，但也因此攒了不少刑侦词汇。痛，但有用。</w:t>
      </w:r>
    </w:p>
    <w:p>
      <w:pPr>
        <w:pStyle w:val="BlockText"/>
      </w:pPr>
      <w:r>
        <w:rPr>
          <w:sz w:val="28"/>
        </w:rPr>
        <w:t xml:space="preserve">ความยากของการแปลนวนิยายอยู่ที่มันเรียกร้องทุกอย่าง — ต้องได้ทั้งวรรณศิลป์และสำนวนพูด แถมบทแปลยังต้องลื่นไหลตลอดรอดฝั่ง นวนิยายสืบสวนที่อาจารย์ให้แปลนั้นหนักหน่วงเป็นพิเศษ แต่ก็ทำให้ได้สะสมศัพท์สืบสวนจำนวนมาก เจ็บแต่คุ้ม</w:t>
      </w:r>
    </w:p>
    <w:p>
      <w:pPr/>
      <w:r>
        <w:pict>
          <v:rect style="width:0;height:1.5pt" o:hralign="center" o:hrstd="t" o:hr="t"/>
        </w:pict>
      </w:r>
    </w:p>
    <w:bookmarkEnd w:id="25"/>
    <w:bookmarkStart w:id="26" w:name="小结为什么不要小看译者"/>
    <w:p>
      <w:pPr>
        <w:pStyle w:val="Heading3"/>
      </w:pPr>
      <w:r>
        <w:t xml:space="preserve">小结：为什么”不要小看译者”</w:t>
      </w:r>
    </w:p>
    <w:p>
      <w:pPr>
        <w:pStyle w:val="BlockText"/>
      </w:pPr>
      <w:r>
        <w:rPr>
          <w:sz w:val="28"/>
        </w:rPr>
        <w:t xml:space="preserve">สรุป: ทำไมจึง</w:t>
      </w:r>
      <w:r>
        <w:t xml:space="preserve"> </w:t>
      </w:r>
      <w:r>
        <w:t xml:space="preserve">“</w:t>
      </w:r>
      <w:r>
        <w:rPr>
          <w:sz w:val="28"/>
        </w:rPr>
        <w:t xml:space="preserve">อย่าดูถูกผู้แปล</w:t>
      </w:r>
      <w:r>
        <w:t xml:space="preserve">”</w:t>
      </w:r>
    </w:p>
    <w:p>
      <w:pPr>
        <w:pStyle w:val="FirstParagraph"/>
      </w:pPr>
      <w:r>
        <w:t xml:space="preserve">回过头看这五个领域——寓言、词典、专名、诗歌、小说——每一块都让我尝到了力不从心的滋味。也正是这些时刻，让我对译者这个角色有了真正的敬畏。</w:t>
      </w:r>
    </w:p>
    <w:p>
      <w:pPr>
        <w:pStyle w:val="BlockText"/>
      </w:pPr>
      <w:r>
        <w:rPr>
          <w:sz w:val="28"/>
        </w:rPr>
        <w:t xml:space="preserve">เมื่อมองย้อนกลับไปทั้งห้าด่าน — นิทาน พจนานุกรม คำเฉพาะ กวี และนวนิยาย — ทุกด่านล้วนทำให้ข้าพเจ้าได้ลิ้มรสของความ</w:t>
      </w:r>
      <w:r>
        <w:t xml:space="preserve"> </w:t>
      </w:r>
      <w:r>
        <w:t xml:space="preserve">“</w:t>
      </w:r>
      <w:r>
        <w:rPr>
          <w:sz w:val="28"/>
        </w:rPr>
        <w:t xml:space="preserve">แรงไม่ถึง</w:t>
      </w:r>
      <w:r>
        <w:t xml:space="preserve">”</w:t>
      </w:r>
      <w:r>
        <w:t xml:space="preserve"> </w:t>
      </w:r>
      <w:r>
        <w:rPr>
          <w:sz w:val="28"/>
        </w:rPr>
        <w:t xml:space="preserve">และเป็นช่วงเวลาเหล่านั้นเองที่ทำให้เกิดความเคารพอย่างแท้จริงต่อผู้แปล</w:t>
      </w:r>
    </w:p>
    <w:p>
      <w:pPr>
        <w:pStyle w:val="FirstParagraph"/>
      </w:pPr>
      <w:r>
        <w:t xml:space="preserve">一部译作的背后，是一个人对两种语言的掌握、对作者意图的洞察、对读者需求的判断、对文本情感的感知，以及一个庞大到你自己都不知道什么时候会用上的知识储备。译者不是语言的搬运工，是文化的摆渡人。</w:t>
      </w:r>
    </w:p>
    <w:p>
      <w:pPr>
        <w:pStyle w:val="BlockText"/>
      </w:pPr>
      <w:r>
        <w:rPr>
          <w:sz w:val="28"/>
        </w:rPr>
        <w:t xml:space="preserve">เบื้องหลังงานแปลหนึ่งชิ้น คือคนคนหนึ่งที่ต้องรู้สองภาษาอย่างลึกซึ้ง ต้องหยั่งรู้เจตนาของผู้เขียน ต้องประเมินความต้องการของผู้อ่าน ต้องรับรู้ความรู้สึกของตัวบท และต้องมีคลังความรู้อันมหาศาลที่คุณเองก็ไม่รู้หรอกว่าจะได้ใช้เมื่อไหร่ ผู้แปลไม่ใช่คนขนภาษา แต่คือคนพายเรือข้ามวัฒนธรรม</w:t>
      </w:r>
    </w:p>
    <w:p>
      <w:pPr/>
      <w:r>
        <w:pict>
          <v:rect style="width:0;height:1.5pt" o:hralign="center" o:hrstd="t" o:hr="t"/>
        </w:pict>
      </w:r>
    </w:p>
    <w:bookmarkEnd w:id="26"/>
    <w:bookmarkEnd w:id="27"/>
    <w:bookmarkStart w:id="36" w:name="二评价这篇文章的观点"/>
    <w:p>
      <w:pPr>
        <w:pStyle w:val="Heading2"/>
      </w:pPr>
      <w:r>
        <w:t xml:space="preserve">二、评价这篇文章的观点</w:t>
      </w:r>
    </w:p>
    <w:bookmarkStart w:id="32" w:name="赞同之处"/>
    <w:p>
      <w:pPr>
        <w:pStyle w:val="Heading3"/>
      </w:pPr>
      <w:r>
        <w:t xml:space="preserve">赞同之处</w:t>
      </w:r>
    </w:p>
    <w:bookmarkStart w:id="28" w:name="กระบวนการแปล-3-ป.-是实用的操作框架"/>
    <w:p>
      <w:pPr>
        <w:pStyle w:val="Heading4"/>
      </w:pPr>
      <w:r>
        <w:t xml:space="preserve">1.</w:t>
      </w:r>
      <w:r>
        <w:t xml:space="preserve"> </w:t>
      </w:r>
      <w:r>
        <w:t xml:space="preserve">“</w:t>
      </w:r>
      <w:r>
        <w:rPr>
          <w:sz w:val="28"/>
        </w:rPr>
        <w:t xml:space="preserve">กระบวนการแปล 3 ป.</w:t>
      </w:r>
      <w:r>
        <w:t xml:space="preserve">”</w:t>
      </w:r>
      <w:r>
        <w:t xml:space="preserve"> </w:t>
      </w:r>
      <w:r>
        <w:t xml:space="preserve">是实用的操作框架</w:t>
      </w:r>
    </w:p>
    <w:p>
      <w:pPr>
        <w:pStyle w:val="BlockText"/>
      </w:pPr>
      <w:r>
        <w:t xml:space="preserve">“</w:t>
      </w:r>
      <w:r>
        <w:rPr>
          <w:sz w:val="28"/>
        </w:rPr>
        <w:t xml:space="preserve">กระบวนการแปล 3 ป.</w:t>
      </w:r>
      <w:r>
        <w:t xml:space="preserve">”</w:t>
      </w:r>
      <w:r>
        <w:t xml:space="preserve"> </w:t>
      </w:r>
      <w:r>
        <w:rPr>
          <w:sz w:val="28"/>
        </w:rPr>
        <w:t xml:space="preserve">เป็นกรอบปฏิบัติที่ใช้ได้จริง</w:t>
      </w:r>
    </w:p>
    <w:p>
      <w:pPr>
        <w:pStyle w:val="FirstParagraph"/>
      </w:pPr>
      <w:r>
        <w:rPr>
          <w:sz w:val="28"/>
        </w:rPr>
        <w:t xml:space="preserve">แปล-แปร-ปรับ 不是空泛理论，是作者多年教学和审校中提炼出来的。把译者切成三个角色——读者、译者、审校——抓住了翻译工作的真实肌理。</w:t>
      </w:r>
    </w:p>
    <w:p>
      <w:pPr>
        <w:pStyle w:val="BlockText"/>
      </w:pPr>
      <w:r>
        <w:rPr>
          <w:sz w:val="28"/>
        </w:rPr>
        <w:t xml:space="preserve">แนวคิด แปล-แปร-ปรับ ไม่ใช่ทฤษฎีลอยๆ หากกลั่นจากประสบการณ์ตรงของผู้เขียนทั้งการสอนและการตรวจทานงานแปลให้สำนักพิมพ์ การแบ่งผู้แปลเป็นสามภาค — นักอ่าน นักแปล นักตรวจทาน — จับเนื้อแท้ของงานแปลได้ตรง</w:t>
      </w:r>
    </w:p>
    <w:p>
      <w:pPr/>
      <w:r>
        <w:pict>
          <v:rect style="width:0;height:1.5pt" o:hralign="center" o:hrstd="t" o:hr="t"/>
        </w:pict>
      </w:r>
    </w:p>
    <w:bookmarkEnd w:id="28"/>
    <w:bookmarkStart w:id="29" w:name="批判学生对理论的盲从"/>
    <w:p>
      <w:pPr>
        <w:pStyle w:val="Heading4"/>
      </w:pPr>
      <w:r>
        <w:t xml:space="preserve">2. 批判学生对理论的盲从</w:t>
      </w:r>
    </w:p>
    <w:p>
      <w:pPr>
        <w:pStyle w:val="BlockText"/>
      </w:pPr>
      <w:r>
        <w:rPr>
          <w:sz w:val="28"/>
        </w:rPr>
        <w:t xml:space="preserve">การวิพากษ์</w:t>
      </w:r>
      <w:r>
        <w:t xml:space="preserve"> </w:t>
      </w:r>
      <w:r>
        <w:t xml:space="preserve">“</w:t>
      </w:r>
      <w:r>
        <w:rPr>
          <w:sz w:val="28"/>
        </w:rPr>
        <w:t xml:space="preserve">การยึดติดทฤษฎี</w:t>
      </w:r>
      <w:r>
        <w:t xml:space="preserve">”</w:t>
      </w:r>
      <w:r>
        <w:t xml:space="preserve"> </w:t>
      </w:r>
      <w:r>
        <w:rPr>
          <w:sz w:val="28"/>
        </w:rPr>
        <w:t xml:space="preserve">ของนักศึกษา</w:t>
      </w:r>
    </w:p>
    <w:p>
      <w:pPr>
        <w:pStyle w:val="FirstParagraph"/>
      </w:pPr>
      <w:r>
        <w:t xml:space="preserve">很多学生把异化/归化当作翻译前先勾选的选项，但现实中没人先选理论再动手。译者靠的是语言学、词源学、文化背景和判断力，逐句决定。先定理论后翻译，是本末倒置。</w:t>
      </w:r>
    </w:p>
    <w:p>
      <w:pPr>
        <w:pStyle w:val="BlockText"/>
      </w:pPr>
      <w:r>
        <w:rPr>
          <w:sz w:val="28"/>
        </w:rPr>
        <w:t xml:space="preserve">นักศึกษาจำนวนมากปฏิบัติต่ออี้ฮว่า/กุยฮว่าเสมือนตัวเลือกที่ต้องติ๊กก่อนเริ่มแปล แต่ในความเป็นจริง ไม่มีใครเลือกทฤษฎีก่อนแล้วค่อยลงมือ นักแปลใช้ความรู้ทางภาษา นิรุกติศาสตร์ วัฒนธรรม และวิจารณญาณตัดสินใจทีละประโยค การตั้งทฤษฎีก่อนแปลคือการกลับหัวกลับทาง</w:t>
      </w:r>
    </w:p>
    <w:p>
      <w:pPr/>
      <w:r>
        <w:pict>
          <v:rect style="width:0;height:1.5pt" o:hralign="center" o:hrstd="t" o:hr="t"/>
        </w:pict>
      </w:r>
    </w:p>
    <w:bookmarkEnd w:id="29"/>
    <w:bookmarkStart w:id="30" w:name="三国与西游记的对比有说服力"/>
    <w:p>
      <w:pPr>
        <w:pStyle w:val="Heading4"/>
      </w:pPr>
      <w:r>
        <w:t xml:space="preserve">3. 《三国》与《西游记》的对比有说服力</w:t>
      </w:r>
    </w:p>
    <w:p>
      <w:pPr>
        <w:pStyle w:val="BlockText"/>
      </w:pPr>
      <w:r>
        <w:rPr>
          <w:sz w:val="28"/>
        </w:rPr>
        <w:t xml:space="preserve">ตัวอย่าง</w:t>
      </w:r>
      <w:r>
        <w:t xml:space="preserve"> </w:t>
      </w:r>
      <w:r>
        <w:t xml:space="preserve">“</w:t>
      </w:r>
      <w:r>
        <w:rPr>
          <w:sz w:val="28"/>
        </w:rPr>
        <w:t xml:space="preserve">สามก๊ก</w:t>
      </w:r>
      <w:r>
        <w:t xml:space="preserve">”</w:t>
      </w:r>
      <w:r>
        <w:t xml:space="preserve"> </w:t>
      </w:r>
      <w:r>
        <w:rPr>
          <w:sz w:val="28"/>
        </w:rPr>
        <w:t xml:space="preserve">กับ</w:t>
      </w:r>
      <w:r>
        <w:t xml:space="preserve"> </w:t>
      </w:r>
      <w:r>
        <w:t xml:space="preserve">“</w:t>
      </w:r>
      <w:r>
        <w:rPr>
          <w:sz w:val="28"/>
        </w:rPr>
        <w:t xml:space="preserve">ไซอิ๋ว</w:t>
      </w:r>
      <w:r>
        <w:t xml:space="preserve">”</w:t>
      </w:r>
      <w:r>
        <w:t xml:space="preserve"> </w:t>
      </w:r>
      <w:r>
        <w:rPr>
          <w:sz w:val="28"/>
        </w:rPr>
        <w:t xml:space="preserve">ทรงพลัง</w:t>
      </w:r>
    </w:p>
    <w:p>
      <w:pPr>
        <w:pStyle w:val="FirstParagraph"/>
      </w:pPr>
      <w:r>
        <w:t xml:space="preserve">《三国》昭披耶帕康版用归化，流行两百年；《西游记》丁版用异化，反响平平。同一个源头，不同策略，截然不同的命运——翻译策略的效果，一目了然。</w:t>
      </w:r>
    </w:p>
    <w:p>
      <w:pPr>
        <w:pStyle w:val="BlockText"/>
      </w:pPr>
      <w:r>
        <w:t xml:space="preserve">“</w:t>
      </w:r>
      <w:r>
        <w:rPr>
          <w:sz w:val="28"/>
        </w:rPr>
        <w:t xml:space="preserve">สามก๊ก</w:t>
      </w:r>
      <w:r>
        <w:t xml:space="preserve">”</w:t>
      </w:r>
      <w:r>
        <w:t xml:space="preserve"> </w:t>
      </w:r>
      <w:r>
        <w:rPr>
          <w:sz w:val="28"/>
        </w:rPr>
        <w:t xml:space="preserve">ฉบับเจ้าพระยาพระคลัง(หน) ใช้กุยฮว่า อยู่มาได้สองศตวรรษ</w:t>
      </w:r>
      <w:r>
        <w:t xml:space="preserve"> </w:t>
      </w:r>
      <w:r>
        <w:t xml:space="preserve">“</w:t>
      </w:r>
      <w:r>
        <w:rPr>
          <w:sz w:val="28"/>
        </w:rPr>
        <w:t xml:space="preserve">ไซอิ๋ว</w:t>
      </w:r>
      <w:r>
        <w:t xml:space="preserve">”</w:t>
      </w:r>
      <w:r>
        <w:t xml:space="preserve"> </w:t>
      </w:r>
      <w:r>
        <w:rPr>
          <w:sz w:val="28"/>
        </w:rPr>
        <w:t xml:space="preserve">ฉบับนายติ่นใช้อี้ฮว่า เงียบเหงากว่า แหล่งเดียวกัน คนละกลวิธี ผลลัพธ์คนละเรื่อง — เห็นชัดว่ากลวิธีการแปลมีผลจริง</w:t>
      </w:r>
    </w:p>
    <w:p>
      <w:pPr/>
      <w:r>
        <w:pict>
          <v:rect style="width:0;height:1.5pt" o:hralign="center" o:hrstd="t" o:hr="t"/>
        </w:pict>
      </w:r>
    </w:p>
    <w:bookmarkEnd w:id="30"/>
    <w:bookmarkStart w:id="31" w:name="强调审校的价值"/>
    <w:p>
      <w:pPr>
        <w:pStyle w:val="Heading4"/>
      </w:pPr>
      <w:r>
        <w:t xml:space="preserve">4. 强调审校的价值</w:t>
      </w:r>
    </w:p>
    <w:p>
      <w:pPr>
        <w:pStyle w:val="BlockText"/>
      </w:pPr>
      <w:r>
        <w:rPr>
          <w:sz w:val="28"/>
        </w:rPr>
        <w:t xml:space="preserve">เน้นย้ำความสำคัญของการตรวจทาน</w:t>
      </w:r>
    </w:p>
    <w:p>
      <w:pPr>
        <w:pStyle w:val="FirstParagraph"/>
      </w:pPr>
      <w:r>
        <w:t xml:space="preserve">审校占翻译总时间的 1/5 到 1/4，新手最容易忽略。作者说译者必须是自己的第一个审校——这句话我收下了。</w:t>
      </w:r>
    </w:p>
    <w:p>
      <w:pPr>
        <w:pStyle w:val="BlockText"/>
      </w:pPr>
      <w:r>
        <w:rPr>
          <w:sz w:val="28"/>
        </w:rPr>
        <w:t xml:space="preserve">การตรวจทานกินเวลา 1/5 ถึง 1/4 ของงานแปลทั้งหมด คือสิ่งที่ผู้แปลมือใหม่มองข้ามง่ายที่สุด ผู้เขียนบอกว่าผู้แปลต้องเป็นผู้ตรวจทานคนแรกของตนเอง — ประโยคนี้ข้าพเจ้าจำไว้</w:t>
      </w:r>
    </w:p>
    <w:p>
      <w:pPr/>
      <w:r>
        <w:pict>
          <v:rect style="width:0;height:1.5pt" o:hralign="center" o:hrstd="t" o:hr="t"/>
        </w:pict>
      </w:r>
    </w:p>
    <w:bookmarkEnd w:id="31"/>
    <w:bookmarkEnd w:id="32"/>
    <w:bookmarkStart w:id="35" w:name="可商榷之处"/>
    <w:p>
      <w:pPr>
        <w:pStyle w:val="Heading3"/>
      </w:pPr>
      <w:r>
        <w:t xml:space="preserve">可商榷之处</w:t>
      </w:r>
    </w:p>
    <w:bookmarkStart w:id="33" w:name="对维特根斯坦比喻的否定或许过强"/>
    <w:p>
      <w:pPr>
        <w:pStyle w:val="Heading4"/>
      </w:pPr>
      <w:r>
        <w:t xml:space="preserve">1. 对维特根斯坦比喻的否定或许过强</w:t>
      </w:r>
    </w:p>
    <w:p>
      <w:pPr>
        <w:pStyle w:val="BlockText"/>
      </w:pPr>
      <w:r>
        <w:rPr>
          <w:sz w:val="28"/>
        </w:rPr>
        <w:t xml:space="preserve">การปฏิเสธอุปมาของวิกเก็นสไตล์อาจแรงเกินไป</w:t>
      </w:r>
    </w:p>
    <w:p>
      <w:pPr>
        <w:pStyle w:val="FirstParagraph"/>
      </w:pPr>
      <w:r>
        <w:t xml:space="preserve">维特根斯坦说翻译像”没有系统解法的数学题”，作者不同意。但维氏真正想说的可能是——翻译没有唯一正确解，答案取决于语境。这恰恰跟作者赞同的艾柯”翻译即协商”异曲同工，没必要对立起来。</w:t>
      </w:r>
    </w:p>
    <w:p>
      <w:pPr>
        <w:pStyle w:val="BlockText"/>
      </w:pPr>
      <w:r>
        <w:rPr>
          <w:sz w:val="28"/>
        </w:rPr>
        <w:t xml:space="preserve">วิกเก็นสไตล์กล่าวว่าการแปลเป็นเสมือนปัญหาคณิตศาสตร์ที่ไม่มีระเบียบวิธีแก้อย่างเป็นระบบ ผู้เขียนไม่เห็นด้วย แต่วิกเก็นสไตล์อาจเพียงต้องการบอกว่า การแปลไม่มีคำตอบที่ถูกต้องเพียงหนึ่งเดียว — คำตอบขึ้นอยู่กับบริบท ซึ่งสอดคล้องกับแนวคิด</w:t>
      </w:r>
      <w:r>
        <w:t xml:space="preserve"> </w:t>
      </w:r>
      <w:r>
        <w:t xml:space="preserve">“</w:t>
      </w:r>
      <w:r>
        <w:rPr>
          <w:sz w:val="28"/>
        </w:rPr>
        <w:t xml:space="preserve">การแปลคือการต่อรอง</w:t>
      </w:r>
      <w:r>
        <w:t xml:space="preserve">”</w:t>
      </w:r>
      <w:r>
        <w:t xml:space="preserve"> </w:t>
      </w:r>
      <w:r>
        <w:rPr>
          <w:sz w:val="28"/>
        </w:rPr>
        <w:t xml:space="preserve">ของเอโก้ที่ผู้เขียนเห็นด้วย จึงไม่จำเป็นต้องตั้งให้เป็นขั้วตรงข้าม</w:t>
      </w:r>
    </w:p>
    <w:p>
      <w:pPr/>
      <w:r>
        <w:pict>
          <v:rect style="width:0;height:1.5pt" o:hralign="center" o:hrstd="t" o:hr="t"/>
        </w:pict>
      </w:r>
    </w:p>
    <w:bookmarkEnd w:id="33"/>
    <w:bookmarkStart w:id="34" w:name="缺少对技术角色的讨论"/>
    <w:p>
      <w:pPr>
        <w:pStyle w:val="Heading4"/>
      </w:pPr>
      <w:r>
        <w:t xml:space="preserve">2. 缺少对技术角色的讨论</w:t>
      </w:r>
    </w:p>
    <w:p>
      <w:pPr>
        <w:pStyle w:val="BlockText"/>
      </w:pPr>
      <w:r>
        <w:rPr>
          <w:sz w:val="28"/>
        </w:rPr>
        <w:t xml:space="preserve">ขาดการกล่าวถึงบทบาทของเทคโนโลยี</w:t>
      </w:r>
    </w:p>
    <w:p>
      <w:pPr>
        <w:pStyle w:val="FirstParagraph"/>
      </w:pPr>
      <w:r>
        <w:rPr>
          <w:sz w:val="28"/>
        </w:rPr>
        <w:t xml:space="preserve">在机器翻译和 AI 崛起的时代，人机协作已成现实。กระบวนการ 3 ป. 如何适配译后编辑的场景，是一个值得补上的维度。</w:t>
      </w:r>
    </w:p>
    <w:p>
      <w:pPr>
        <w:pStyle w:val="BlockText"/>
      </w:pPr>
      <w:r>
        <w:rPr>
          <w:sz w:val="28"/>
        </w:rPr>
        <w:t xml:space="preserve">ในยุคที่ Machine Translation และ AI เติบโต การทำงานร่วมระหว่างมนุษย์กับเครื่องจักรเป็นจริงแล้ว กระบวนการ 3 ป. จะปรับใช้ในบริบท Post-editing อย่างไร — เป็นมิติที่น่าต่อยอด</w:t>
      </w:r>
    </w:p>
    <w:p>
      <w:pPr/>
      <w:r>
        <w:pict>
          <v:rect style="width:0;height:1.5pt" o:hralign="center" o:hrstd="t" o:hr="t"/>
        </w:pict>
      </w:r>
    </w:p>
    <w:bookmarkEnd w:id="34"/>
    <w:bookmarkEnd w:id="35"/>
    <w:bookmarkEnd w:id="36"/>
    <w:bookmarkStart w:id="39" w:name="三举例说明กระบวนการแปล-3-ป.-的应用"/>
    <w:p>
      <w:pPr>
        <w:pStyle w:val="Heading2"/>
      </w:pPr>
      <w:r>
        <w:rPr>
          <w:sz w:val="28"/>
        </w:rPr>
        <w:t xml:space="preserve">三、举例说明：กระบวนการแปล 3 ป. 的应用</w:t>
      </w:r>
    </w:p>
    <w:bookmarkStart w:id="37" w:name="例一专有名词孙悟空的翻译"/>
    <w:p>
      <w:pPr>
        <w:pStyle w:val="Heading3"/>
      </w:pPr>
      <w:r>
        <w:t xml:space="preserve">例一：专有名词”孙悟空”的翻译</w:t>
      </w:r>
    </w:p>
    <w:p>
      <w:pPr>
        <w:pStyle w:val="BlockText"/>
      </w:pPr>
      <w:r>
        <w:rPr>
          <w:sz w:val="28"/>
        </w:rPr>
        <w:t xml:space="preserve">ตัวอย่างที่ 1: การแปล</w:t>
      </w:r>
      <w:r>
        <w:t xml:space="preserve"> </w:t>
      </w:r>
      <w:r>
        <w:t xml:space="preserve">“</w:t>
      </w:r>
      <w:r>
        <w:t xml:space="preserve">孙悟空</w:t>
      </w:r>
      <w:r>
        <w:t xml:space="preserve">”</w:t>
      </w:r>
    </w:p>
    <w:p>
      <w:pPr>
        <w:pStyle w:val="FirstParagraph"/>
      </w:pPr>
      <w:r>
        <w:rPr>
          <w:bCs/>
          <w:b/>
          <w:sz w:val="28"/>
        </w:rPr>
        <w:t xml:space="preserve">ขั้น 1 — แปล（译者作为读者）：</w:t>
      </w:r>
      <w:r>
        <w:t xml:space="preserve"> </w:t>
      </w:r>
      <w:r>
        <w:t xml:space="preserve">- 读原文：孙悟空是《西游记》主角</w:t>
      </w:r>
      <w:r>
        <w:t xml:space="preserve"> </w:t>
      </w:r>
      <w:r>
        <w:t xml:space="preserve">- 分析：</w:t>
      </w:r>
      <w:r>
        <w:t xml:space="preserve">“</w:t>
      </w:r>
      <w:r>
        <w:t xml:space="preserve">孙</w:t>
      </w:r>
      <w:r>
        <w:t xml:space="preserve">”</w:t>
      </w:r>
      <w:r>
        <w:t xml:space="preserve">是姓氏，</w:t>
      </w:r>
      <w:r>
        <w:t xml:space="preserve">“</w:t>
      </w:r>
      <w:r>
        <w:t xml:space="preserve">悟</w:t>
      </w:r>
      <w:r>
        <w:t xml:space="preserve">”</w:t>
      </w:r>
      <w:r>
        <w:t xml:space="preserve">= 觉悟，</w:t>
      </w:r>
      <w:r>
        <w:t xml:space="preserve">“</w:t>
      </w:r>
      <w:r>
        <w:t xml:space="preserve">空</w:t>
      </w:r>
      <w:r>
        <w:t xml:space="preserve">”</w:t>
      </w:r>
      <w:r>
        <w:t xml:space="preserve">= 空（佛教概念）——名字有佛教含义</w:t>
      </w:r>
      <w:r>
        <w:t xml:space="preserve"> </w:t>
      </w:r>
      <w:r>
        <w:t xml:space="preserve">- 解读：泰国普通读者不熟悉中国名字，翻译要兼顾读音和含义</w:t>
      </w:r>
    </w:p>
    <w:p>
      <w:pPr>
        <w:pStyle w:val="BlockText"/>
      </w:pPr>
      <w:r>
        <w:rPr>
          <w:bCs/>
          <w:b/>
          <w:sz w:val="28"/>
        </w:rPr>
        <w:t xml:space="preserve">ขั้น 1 — แปล (ผู้แปลในฐานะผู้อ่าน):</w:t>
      </w:r>
      <w:r>
        <w:t xml:space="preserve"> </w:t>
      </w:r>
      <w:r>
        <w:rPr>
          <w:sz w:val="28"/>
        </w:rPr>
        <w:t xml:space="preserve">- อ่านตัวบท:</w:t>
      </w:r>
      <w:r>
        <w:t xml:space="preserve"> </w:t>
      </w:r>
      <w:r>
        <w:t xml:space="preserve">“</w:t>
      </w:r>
      <w:r>
        <w:t xml:space="preserve">孙悟空</w:t>
      </w:r>
      <w:r>
        <w:t xml:space="preserve">”</w:t>
      </w:r>
      <w:r>
        <w:t xml:space="preserve"> </w:t>
      </w:r>
      <w:r>
        <w:rPr>
          <w:sz w:val="28"/>
        </w:rPr>
        <w:t xml:space="preserve">เป็นตัวเอกใน</w:t>
      </w:r>
      <w:r>
        <w:t xml:space="preserve"> </w:t>
      </w:r>
      <w:r>
        <w:t xml:space="preserve">“</w:t>
      </w:r>
      <w:r>
        <w:rPr>
          <w:sz w:val="28"/>
        </w:rPr>
        <w:t xml:space="preserve">ไซอิ๋ว</w:t>
      </w:r>
      <w:r>
        <w:t xml:space="preserve">”</w:t>
      </w:r>
      <w:r>
        <w:t xml:space="preserve"> </w:t>
      </w:r>
      <w:r>
        <w:rPr>
          <w:sz w:val="28"/>
        </w:rPr>
        <w:t xml:space="preserve">- วิเคราะห์:</w:t>
      </w:r>
      <w:r>
        <w:t xml:space="preserve"> </w:t>
      </w:r>
      <w:r>
        <w:t xml:space="preserve">“</w:t>
      </w:r>
      <w:r>
        <w:t xml:space="preserve">孙</w:t>
      </w:r>
      <w:r>
        <w:t xml:space="preserve">”</w:t>
      </w:r>
      <w:r>
        <w:t xml:space="preserve"> </w:t>
      </w:r>
      <w:r>
        <w:rPr>
          <w:sz w:val="28"/>
        </w:rPr>
        <w:t xml:space="preserve">เป็นแซ่</w:t>
      </w:r>
      <w:r>
        <w:t xml:space="preserve"> </w:t>
      </w:r>
      <w:r>
        <w:t xml:space="preserve">“</w:t>
      </w:r>
      <w:r>
        <w:t xml:space="preserve">悟</w:t>
      </w:r>
      <w:r>
        <w:t xml:space="preserve">”</w:t>
      </w:r>
      <w:r>
        <w:t xml:space="preserve"> </w:t>
      </w:r>
      <w:r>
        <w:rPr>
          <w:sz w:val="28"/>
        </w:rPr>
        <w:t xml:space="preserve">= รู้แจ้ง</w:t>
      </w:r>
      <w:r>
        <w:t xml:space="preserve"> </w:t>
      </w:r>
      <w:r>
        <w:t xml:space="preserve">“</w:t>
      </w:r>
      <w:r>
        <w:t xml:space="preserve">空</w:t>
      </w:r>
      <w:r>
        <w:t xml:space="preserve">”</w:t>
      </w:r>
      <w:r>
        <w:t xml:space="preserve"> </w:t>
      </w:r>
      <w:r>
        <w:rPr>
          <w:sz w:val="28"/>
        </w:rPr>
        <w:t xml:space="preserve">= สุญญตา — ชื่อมีนัยทางพุทธศาสนา</w:t>
      </w:r>
      <w:r>
        <w:t xml:space="preserve"> </w:t>
      </w:r>
      <w:r>
        <w:rPr>
          <w:sz w:val="28"/>
        </w:rPr>
        <w:t xml:space="preserve">- ตีความ: คนไทยทั่วไปไม่คุ้นชื่อจีน ต้องหาวิธีที่รักษาทั้งเสียงและความหมาย</w:t>
      </w:r>
    </w:p>
    <w:p>
      <w:pPr>
        <w:pStyle w:val="FirstParagraph"/>
      </w:pPr>
      <w:r>
        <w:rPr>
          <w:bCs/>
          <w:b/>
          <w:sz w:val="28"/>
        </w:rPr>
        <w:t xml:space="preserve">ขั้น 2 — แปร/แปลง（译者作为译者）：</w:t>
      </w:r>
      <w:r>
        <w:t xml:space="preserve"> </w:t>
      </w:r>
      <w:r>
        <w:t xml:space="preserve">- 方案一：纯音译</w:t>
      </w:r>
      <w:r>
        <w:t xml:space="preserve"> </w:t>
      </w:r>
      <w:r>
        <w:t xml:space="preserve">“</w:t>
      </w:r>
      <w:r>
        <w:rPr>
          <w:sz w:val="28"/>
        </w:rPr>
        <w:t xml:space="preserve">ซุนหงอคง</w:t>
      </w:r>
      <w:r>
        <w:t xml:space="preserve">”</w:t>
      </w:r>
      <w:r>
        <w:t xml:space="preserve"> </w:t>
      </w:r>
      <w:r>
        <w:t xml:space="preserve">— 保留读音，丢失佛教含义</w:t>
      </w:r>
      <w:r>
        <w:t xml:space="preserve"> </w:t>
      </w:r>
      <w:r>
        <w:t xml:space="preserve">- 方案二：音译 + 注释</w:t>
      </w:r>
      <w:r>
        <w:t xml:space="preserve"> </w:t>
      </w:r>
      <w:r>
        <w:t xml:space="preserve">“</w:t>
      </w:r>
      <w:r>
        <w:rPr>
          <w:sz w:val="28"/>
        </w:rPr>
        <w:t xml:space="preserve">ซุนหงอคง (ผู้รู้แจ้งในความว่าง)</w:t>
      </w:r>
      <w:r>
        <w:t xml:space="preserve">”</w:t>
      </w:r>
      <w:r>
        <w:t xml:space="preserve"> </w:t>
      </w:r>
      <w:r>
        <w:t xml:space="preserve">— 兼顾读音和含义</w:t>
      </w:r>
      <w:r>
        <w:t xml:space="preserve"> </w:t>
      </w:r>
      <w:r>
        <w:t xml:space="preserve">- 方案三：纯意译</w:t>
      </w:r>
      <w:r>
        <w:t xml:space="preserve"> </w:t>
      </w:r>
      <w:r>
        <w:t xml:space="preserve">“</w:t>
      </w:r>
      <w:r>
        <w:rPr>
          <w:sz w:val="28"/>
        </w:rPr>
        <w:t xml:space="preserve">ผู้ตื่นรู้สู่สุญญตา</w:t>
      </w:r>
      <w:r>
        <w:t xml:space="preserve">”</w:t>
      </w:r>
      <w:r>
        <w:t xml:space="preserve"> </w:t>
      </w:r>
      <w:r>
        <w:t xml:space="preserve">— 丢失读音，佛教色彩浓</w:t>
      </w:r>
      <w:r>
        <w:t xml:space="preserve"> </w:t>
      </w:r>
      <w:r>
        <w:t xml:space="preserve">- 决策：面向普通读者→方案一或二；宗教学术→考虑方案三</w:t>
      </w:r>
    </w:p>
    <w:p>
      <w:pPr>
        <w:pStyle w:val="BlockText"/>
      </w:pPr>
      <w:r>
        <w:rPr>
          <w:bCs/>
          <w:b/>
          <w:sz w:val="28"/>
        </w:rPr>
        <w:t xml:space="preserve">ขั้น 2 — แปร/แปลง (ผู้แปลในฐานะผู้แปล):</w:t>
      </w:r>
      <w:r>
        <w:t xml:space="preserve"> </w:t>
      </w:r>
      <w:r>
        <w:rPr>
          <w:sz w:val="28"/>
        </w:rPr>
        <w:t xml:space="preserve">- ทางเลือก 1: ถอดเสียง</w:t>
      </w:r>
      <w:r>
        <w:t xml:space="preserve"> </w:t>
      </w:r>
      <w:r>
        <w:t xml:space="preserve">“</w:t>
      </w:r>
      <w:r>
        <w:rPr>
          <w:sz w:val="28"/>
        </w:rPr>
        <w:t xml:space="preserve">ซุนหงอคง</w:t>
      </w:r>
      <w:r>
        <w:t xml:space="preserve">”</w:t>
      </w:r>
      <w:r>
        <w:t xml:space="preserve"> </w:t>
      </w:r>
      <w:r>
        <w:rPr>
          <w:sz w:val="28"/>
        </w:rPr>
        <w:t xml:space="preserve">— รักษาเสียง แต่สูญเสียนัยพุทธ</w:t>
      </w:r>
      <w:r>
        <w:t xml:space="preserve"> </w:t>
      </w:r>
      <w:r>
        <w:rPr>
          <w:sz w:val="28"/>
        </w:rPr>
        <w:t xml:space="preserve">- ทางเลือก 2: ถอดเสียง+อธิบาย</w:t>
      </w:r>
      <w:r>
        <w:t xml:space="preserve"> </w:t>
      </w:r>
      <w:r>
        <w:t xml:space="preserve">“</w:t>
      </w:r>
      <w:r>
        <w:rPr>
          <w:sz w:val="28"/>
        </w:rPr>
        <w:t xml:space="preserve">ซุนหงอคง (ผู้รู้แจ้งในความว่าง)</w:t>
      </w:r>
      <w:r>
        <w:t xml:space="preserve">”</w:t>
      </w:r>
      <w:r>
        <w:t xml:space="preserve"> </w:t>
      </w:r>
      <w:r>
        <w:rPr>
          <w:sz w:val="28"/>
        </w:rPr>
        <w:t xml:space="preserve">— ได้ทั้งเสียงและความหมาย</w:t>
      </w:r>
      <w:r>
        <w:t xml:space="preserve"> </w:t>
      </w:r>
      <w:r>
        <w:rPr>
          <w:sz w:val="28"/>
        </w:rPr>
        <w:t xml:space="preserve">- ทางเลือก 3: แปลความ</w:t>
      </w:r>
      <w:r>
        <w:t xml:space="preserve"> </w:t>
      </w:r>
      <w:r>
        <w:t xml:space="preserve">“</w:t>
      </w:r>
      <w:r>
        <w:rPr>
          <w:sz w:val="28"/>
        </w:rPr>
        <w:t xml:space="preserve">ผู้ตื่นรู้สู่สุญญตา</w:t>
      </w:r>
      <w:r>
        <w:t xml:space="preserve">”</w:t>
      </w:r>
      <w:r>
        <w:t xml:space="preserve"> </w:t>
      </w:r>
      <w:r>
        <w:rPr>
          <w:sz w:val="28"/>
        </w:rPr>
        <w:t xml:space="preserve">— สูญเสียเสียง แต่น้ำหนักศาสนาชัด</w:t>
      </w:r>
      <w:r>
        <w:t xml:space="preserve"> </w:t>
      </w:r>
      <w:r>
        <w:rPr>
          <w:sz w:val="28"/>
        </w:rPr>
        <w:t xml:space="preserve">- ตัดสินใจ: ผู้อ่านทั่วไป→ 1 หรือ 2 / วิชาการศาสนา→ พิจารณา 3</w:t>
      </w:r>
    </w:p>
    <w:p>
      <w:pPr>
        <w:pStyle w:val="FirstParagraph"/>
      </w:pPr>
      <w:r>
        <w:rPr>
          <w:bCs/>
          <w:b/>
          <w:sz w:val="28"/>
        </w:rPr>
        <w:t xml:space="preserve">ขั้น 3 — ปรับ（译者作为审校）：</w:t>
      </w:r>
      <w:r>
        <w:t xml:space="preserve"> </w:t>
      </w:r>
      <w:r>
        <w:t xml:space="preserve">- 检查整本书是否统一使用同一格式</w:t>
      </w:r>
      <w:r>
        <w:t xml:space="preserve"> </w:t>
      </w:r>
      <w:r>
        <w:t xml:space="preserve">- 检查拼写是否符合中泰音译规范</w:t>
      </w:r>
      <w:r>
        <w:t xml:space="preserve"> </w:t>
      </w:r>
      <w:r>
        <w:t xml:space="preserve">- 朗读：</w:t>
      </w:r>
      <w:r>
        <w:t xml:space="preserve">“</w:t>
      </w:r>
      <w:r>
        <w:rPr>
          <w:sz w:val="28"/>
        </w:rPr>
        <w:t xml:space="preserve">ซุนหงอคง</w:t>
      </w:r>
      <w:r>
        <w:t xml:space="preserve">”</w:t>
      </w:r>
      <w:r>
        <w:t xml:space="preserve"> </w:t>
      </w:r>
      <w:r>
        <w:t xml:space="preserve">泰国人读起来顺不顺？</w:t>
      </w:r>
      <w:r>
        <w:t xml:space="preserve"> </w:t>
      </w:r>
      <w:r>
        <w:t xml:space="preserve">- 检查一致性：每次出现这个名字，格式一样吗？</w:t>
      </w:r>
    </w:p>
    <w:p>
      <w:pPr>
        <w:pStyle w:val="BlockText"/>
      </w:pPr>
      <w:r>
        <w:rPr>
          <w:bCs/>
          <w:b/>
          <w:sz w:val="28"/>
        </w:rPr>
        <w:t xml:space="preserve">ขั้น 3 — ปรับ (ผู้แปลในฐานะผู้ตรวจทาน):</w:t>
      </w:r>
      <w:r>
        <w:t xml:space="preserve"> </w:t>
      </w:r>
      <w:r>
        <w:rPr>
          <w:sz w:val="28"/>
        </w:rPr>
        <w:t xml:space="preserve">- ตรวจสอบความสอดคล้อง: ทั้งเล่มใช้รูปแบบเดียวกันหรือไม่</w:t>
      </w:r>
      <w:r>
        <w:t xml:space="preserve"> </w:t>
      </w:r>
      <w:r>
        <w:rPr>
          <w:sz w:val="28"/>
        </w:rPr>
        <w:t xml:space="preserve">- ตรวจตัวสะกดตามหลักเกณฑ์การถอดเสียงจีน-ไทย</w:t>
      </w:r>
      <w:r>
        <w:t xml:space="preserve"> </w:t>
      </w:r>
      <w:r>
        <w:rPr>
          <w:sz w:val="28"/>
        </w:rPr>
        <w:t xml:space="preserve">- อ่านออกเสียง:</w:t>
      </w:r>
      <w:r>
        <w:t xml:space="preserve"> </w:t>
      </w:r>
      <w:r>
        <w:t xml:space="preserve">“</w:t>
      </w:r>
      <w:r>
        <w:rPr>
          <w:sz w:val="28"/>
        </w:rPr>
        <w:t xml:space="preserve">ซุนหงอคง</w:t>
      </w:r>
      <w:r>
        <w:t xml:space="preserve">”</w:t>
      </w:r>
      <w:r>
        <w:t xml:space="preserve"> </w:t>
      </w:r>
      <w:r>
        <w:rPr>
          <w:sz w:val="28"/>
        </w:rPr>
        <w:t xml:space="preserve">คนไทยออกเสียงสะดวกหรือไม่</w:t>
      </w:r>
      <w:r>
        <w:t xml:space="preserve"> </w:t>
      </w:r>
      <w:r>
        <w:rPr>
          <w:sz w:val="28"/>
        </w:rPr>
        <w:t xml:space="preserve">- ทบทวนความสม่ำเสมอ: ทุกครั้งที่ชื่อนี้ปรากฏ ใช้รูปแบบเดียวกันหรือไม่</w:t>
      </w:r>
    </w:p>
    <w:p>
      <w:pPr/>
      <w:r>
        <w:pict>
          <v:rect style="width:0;height:1.5pt" o:hralign="center" o:hrstd="t" o:hr="t"/>
        </w:pict>
      </w:r>
    </w:p>
    <w:bookmarkEnd w:id="37"/>
    <w:bookmarkStart w:id="38" w:name="例二诗句举头望明月低头思故乡的翻译"/>
    <w:p>
      <w:pPr>
        <w:pStyle w:val="Heading3"/>
      </w:pPr>
      <w:r>
        <w:t xml:space="preserve">例二：诗句”举头望明月，低头思故乡”的翻译</w:t>
      </w:r>
    </w:p>
    <w:p>
      <w:pPr>
        <w:pStyle w:val="BlockText"/>
      </w:pPr>
      <w:r>
        <w:rPr>
          <w:sz w:val="28"/>
        </w:rPr>
        <w:t xml:space="preserve">ตัวอย่างที่ 2: การแปล</w:t>
      </w:r>
      <w:r>
        <w:t xml:space="preserve"> </w:t>
      </w:r>
      <w:r>
        <w:t xml:space="preserve">“</w:t>
      </w:r>
      <w:r>
        <w:t xml:space="preserve">举头望明月，低头思故乡</w:t>
      </w:r>
      <w:r>
        <w:t xml:space="preserve">”</w:t>
      </w:r>
    </w:p>
    <w:p>
      <w:pPr>
        <w:pStyle w:val="FirstParagraph"/>
      </w:pPr>
      <w:r>
        <w:rPr>
          <w:bCs/>
          <w:b/>
          <w:sz w:val="28"/>
        </w:rPr>
        <w:t xml:space="preserve">ขั้น 1 — แปล（读）：</w:t>
      </w:r>
      <w:r>
        <w:t xml:space="preserve"> </w:t>
      </w:r>
      <w:r>
        <w:t xml:space="preserve">诗人抬头看明月，低头想家乡——表达孤独和思乡之情。</w:t>
      </w:r>
    </w:p>
    <w:p>
      <w:pPr>
        <w:pStyle w:val="BlockText"/>
      </w:pPr>
      <w:r>
        <w:rPr>
          <w:bCs/>
          <w:b/>
          <w:sz w:val="28"/>
        </w:rPr>
        <w:t xml:space="preserve">ขั้น 1 — แปล:</w:t>
      </w:r>
      <w:r>
        <w:t xml:space="preserve"> </w:t>
      </w:r>
      <w:r>
        <w:rPr>
          <w:sz w:val="28"/>
        </w:rPr>
        <w:t xml:space="preserve">กวีเงยหน้ามองจันทร์สว่าง ก้มหน้าคิดถึงบ้านเกิด — สื่อถึงความเหงาและการโหยหาบ้าน</w:t>
      </w:r>
    </w:p>
    <w:p>
      <w:pPr>
        <w:pStyle w:val="FirstParagraph"/>
      </w:pPr>
      <w:r>
        <w:rPr>
          <w:bCs/>
          <w:b/>
          <w:sz w:val="28"/>
        </w:rPr>
        <w:t xml:space="preserve">ขั้น 2 — แปร/แปลง（译）：</w:t>
      </w:r>
      <w:r>
        <w:t xml:space="preserve"> </w:t>
      </w:r>
      <w:r>
        <w:t xml:space="preserve">- 直译：</w:t>
      </w:r>
      <w:r>
        <w:t xml:space="preserve">“</w:t>
      </w:r>
      <w:r>
        <w:rPr>
          <w:sz w:val="28"/>
        </w:rPr>
        <w:t xml:space="preserve">เงยหน้ามองจันทร์กระจ่าง ก้มหน้าคิดถึงบ้านเกิด</w:t>
      </w:r>
      <w:r>
        <w:t xml:space="preserve">”</w:t>
      </w:r>
      <w:r>
        <w:t xml:space="preserve">（保留意思，丢失诗味）</w:t>
      </w:r>
      <w:r>
        <w:t xml:space="preserve"> </w:t>
      </w:r>
      <w:r>
        <w:t xml:space="preserve">- 译为泰诗：</w:t>
      </w:r>
      <w:r>
        <w:t xml:space="preserve">“</w:t>
      </w:r>
      <w:r>
        <w:rPr>
          <w:sz w:val="28"/>
        </w:rPr>
        <w:t xml:space="preserve">แหงนมองจันทร์แจ่มฟ้า…ก้มหน้าคิดถึงเรือน</w:t>
      </w:r>
      <w:r>
        <w:t xml:space="preserve">”</w:t>
      </w:r>
      <w:r>
        <w:t xml:space="preserve">（保留诗感，需选诗体）</w:t>
      </w:r>
      <w:r>
        <w:t xml:space="preserve"> </w:t>
      </w:r>
      <w:r>
        <w:t xml:space="preserve">- 决策取决于目的：想让泰国读者”感受”到诗→必须转化为泰语诗体</w:t>
      </w:r>
    </w:p>
    <w:p>
      <w:pPr>
        <w:pStyle w:val="BlockText"/>
      </w:pPr>
      <w:r>
        <w:rPr>
          <w:bCs/>
          <w:b/>
          <w:sz w:val="28"/>
        </w:rPr>
        <w:t xml:space="preserve">ขั้น 2 — แปร/แปลง:</w:t>
      </w:r>
      <w:r>
        <w:t xml:space="preserve"> </w:t>
      </w:r>
      <w:r>
        <w:rPr>
          <w:sz w:val="28"/>
        </w:rPr>
        <w:t xml:space="preserve">- แปลตรง:</w:t>
      </w:r>
      <w:r>
        <w:t xml:space="preserve"> </w:t>
      </w:r>
      <w:r>
        <w:t xml:space="preserve">“</w:t>
      </w:r>
      <w:r>
        <w:rPr>
          <w:sz w:val="28"/>
        </w:rPr>
        <w:t xml:space="preserve">เงยหน้ามองจันทร์กระจ่าง ก้มหน้าคิดถึงบ้านเกิด</w:t>
      </w:r>
      <w:r>
        <w:t xml:space="preserve">”</w:t>
      </w:r>
      <w:r>
        <w:t xml:space="preserve"> </w:t>
      </w:r>
      <w:r>
        <w:rPr>
          <w:sz w:val="28"/>
        </w:rPr>
        <w:t xml:space="preserve">(รักษาความหมาย สูญเสียความเป็นกวี)</w:t>
      </w:r>
      <w:r>
        <w:t xml:space="preserve"> </w:t>
      </w:r>
      <w:r>
        <w:rPr>
          <w:sz w:val="28"/>
        </w:rPr>
        <w:t xml:space="preserve">- แปลเป็นกลอนไทย:</w:t>
      </w:r>
      <w:r>
        <w:t xml:space="preserve"> </w:t>
      </w:r>
      <w:r>
        <w:t xml:space="preserve">“</w:t>
      </w:r>
      <w:r>
        <w:rPr>
          <w:sz w:val="28"/>
        </w:rPr>
        <w:t xml:space="preserve">แหงนมองจันทร์แจ่มฟ้า…ก้มหน้าคิดถึงเรือน</w:t>
      </w:r>
      <w:r>
        <w:t xml:space="preserve">”</w:t>
      </w:r>
      <w:r>
        <w:t xml:space="preserve"> </w:t>
      </w:r>
      <w:r>
        <w:rPr>
          <w:sz w:val="28"/>
        </w:rPr>
        <w:t xml:space="preserve">(รักษาความเป็นกวี แต่ต้องเลือกฉันทลักษณ์)</w:t>
      </w:r>
      <w:r>
        <w:t xml:space="preserve"> </w:t>
      </w:r>
      <w:r>
        <w:rPr>
          <w:sz w:val="28"/>
        </w:rPr>
        <w:t xml:space="preserve">- ตัดสินใจ: หากต้องการให้คนไทย</w:t>
      </w:r>
      <w:r>
        <w:t xml:space="preserve"> </w:t>
      </w:r>
      <w:r>
        <w:t xml:space="preserve">“</w:t>
      </w:r>
      <w:r>
        <w:rPr>
          <w:sz w:val="28"/>
        </w:rPr>
        <w:t xml:space="preserve">รู้สึก</w:t>
      </w:r>
      <w:r>
        <w:t xml:space="preserve">”</w:t>
      </w:r>
      <w:r>
        <w:t xml:space="preserve"> </w:t>
      </w:r>
      <w:r>
        <w:rPr>
          <w:sz w:val="28"/>
        </w:rPr>
        <w:t xml:space="preserve">ถึงความเป็นกวี → ต้องใช้ฉันทลักษณ์ไทย</w:t>
      </w:r>
    </w:p>
    <w:p>
      <w:pPr>
        <w:pStyle w:val="FirstParagraph"/>
      </w:pPr>
      <w:r>
        <w:rPr>
          <w:bCs/>
          <w:b/>
          <w:sz w:val="28"/>
        </w:rPr>
        <w:t xml:space="preserve">ขั้น 3 — ปรับ（校）：</w:t>
      </w:r>
      <w:r>
        <w:t xml:space="preserve"> </w:t>
      </w:r>
      <w:r>
        <w:t xml:space="preserve">- 朗读：听起来是诗还是散文？</w:t>
      </w:r>
      <w:r>
        <w:t xml:space="preserve"> </w:t>
      </w:r>
      <w:r>
        <w:rPr>
          <w:sz w:val="28"/>
        </w:rPr>
        <w:t xml:space="preserve">- 检查 คำไวพจน์：</w:t>
      </w:r>
      <w:r>
        <w:t xml:space="preserve">“</w:t>
      </w:r>
      <w:r>
        <w:t xml:space="preserve">月亮</w:t>
      </w:r>
      <w:r>
        <w:t xml:space="preserve">”</w:t>
      </w:r>
      <w:r>
        <w:rPr>
          <w:sz w:val="28"/>
        </w:rPr>
        <w:t xml:space="preserve">有更美的替换词吗？（แข、เดือน、ศศิ、รัชนี）</w:t>
      </w:r>
      <w:r>
        <w:t xml:space="preserve"> </w:t>
      </w:r>
      <w:r>
        <w:t xml:space="preserve">- 检查押韵：用的是泰语诗体的话，押韵对吗？</w:t>
      </w:r>
      <w:r>
        <w:t xml:space="preserve"> </w:t>
      </w:r>
      <w:r>
        <w:t xml:space="preserve">- 放1-2天，再回来读</w:t>
      </w:r>
    </w:p>
    <w:p>
      <w:pPr>
        <w:pStyle w:val="BlockText"/>
      </w:pPr>
      <w:r>
        <w:rPr>
          <w:bCs/>
          <w:b/>
          <w:sz w:val="28"/>
        </w:rPr>
        <w:t xml:space="preserve">ขั้น 3 — ปรับ:</w:t>
      </w:r>
      <w:r>
        <w:t xml:space="preserve"> </w:t>
      </w:r>
      <w:r>
        <w:rPr>
          <w:sz w:val="28"/>
        </w:rPr>
        <w:t xml:space="preserve">- อ่านออกเสียง: ฟังแล้วเป็นกวีหรือร้อยแก้ว</w:t>
      </w:r>
      <w:r>
        <w:t xml:space="preserve"> </w:t>
      </w:r>
      <w:r>
        <w:rPr>
          <w:sz w:val="28"/>
        </w:rPr>
        <w:t xml:space="preserve">- ตรวจคำไวพจน์:</w:t>
      </w:r>
      <w:r>
        <w:t xml:space="preserve"> </w:t>
      </w:r>
      <w:r>
        <w:t xml:space="preserve">“</w:t>
      </w:r>
      <w:r>
        <w:rPr>
          <w:sz w:val="28"/>
        </w:rPr>
        <w:t xml:space="preserve">จันทร์</w:t>
      </w:r>
      <w:r>
        <w:t xml:space="preserve">”</w:t>
      </w:r>
      <w:r>
        <w:t xml:space="preserve"> </w:t>
      </w:r>
      <w:r>
        <w:rPr>
          <w:sz w:val="28"/>
        </w:rPr>
        <w:t xml:space="preserve">มีคำแทนที่ไพเราะกว่าหรือไม่ (แข, เดือน, ศศิ, รัชนี)</w:t>
      </w:r>
      <w:r>
        <w:t xml:space="preserve"> </w:t>
      </w:r>
      <w:r>
        <w:rPr>
          <w:sz w:val="28"/>
        </w:rPr>
        <w:t xml:space="preserve">- ตรวจสัมผัส: หากใช้ฉันทลักษณ์ไทย สัมผัสถูกต้องหรือไม่</w:t>
      </w:r>
      <w:r>
        <w:t xml:space="preserve"> </w:t>
      </w:r>
      <w:r>
        <w:rPr>
          <w:sz w:val="28"/>
        </w:rPr>
        <w:t xml:space="preserve">- ทิ้งไว้ 1-2 วัน แล้วกลับมาอ่านใหม่</w:t>
      </w:r>
    </w:p>
    <w:p>
      <w:pPr/>
      <w:r>
        <w:pict>
          <v:rect style="width:0;height:1.5pt" o:hralign="center" o:hrstd="t" o:hr="t"/>
        </w:pict>
      </w:r>
    </w:p>
    <w:bookmarkEnd w:id="38"/>
    <w:bookmarkEnd w:id="39"/>
    <w:bookmarkStart w:id="43" w:name="四翻译理论与翻译策略"/>
    <w:p>
      <w:pPr>
        <w:pStyle w:val="Heading2"/>
      </w:pPr>
      <w:r>
        <w:t xml:space="preserve">四、翻译理论与翻译策略</w:t>
      </w:r>
    </w:p>
    <w:bookmarkStart w:id="40" w:name="什么是翻译理论"/>
    <w:p>
      <w:pPr>
        <w:pStyle w:val="Heading3"/>
      </w:pPr>
      <w:r>
        <w:t xml:space="preserve">什么是翻译理论</w:t>
      </w:r>
    </w:p>
    <w:p>
      <w:pPr>
        <w:pStyle w:val="BlockText"/>
      </w:pPr>
      <w:r>
        <w:rPr>
          <w:sz w:val="28"/>
        </w:rPr>
        <w:t xml:space="preserve">ทฤษฎีการแปลคืออะไร</w:t>
      </w:r>
    </w:p>
    <w:p>
      <w:pPr>
        <w:pStyle w:val="FirstParagraph"/>
      </w:pPr>
      <w:r>
        <w:t xml:space="preserve">翻译理论是被验证过的假设，是概念体系，用以系统解释翻译现象。正如本文作者所说：</w:t>
      </w:r>
      <w:r>
        <w:t xml:space="preserve">“</w:t>
      </w:r>
      <w:r>
        <w:t xml:space="preserve">理论是被检证过的假设，是概念，用来系统描述一种现象的特征。</w:t>
      </w:r>
      <w:r>
        <w:t xml:space="preserve">”</w:t>
      </w:r>
    </w:p>
    <w:p>
      <w:pPr>
        <w:pStyle w:val="BlockText"/>
      </w:pPr>
      <w:r>
        <w:rPr>
          <w:sz w:val="28"/>
        </w:rPr>
        <w:t xml:space="preserve">ทฤษฎีการแปลคือสมมุติฐานที่ได้รับการตรวจสอบ เป็นความคิดรวบยอด เป็นสิ่งที่ใช้อธิบายลักษณะของปรากฏการณ์การแปลอย่างเป็นระบบ ดังที่ จรัสศรี (2562) กล่าวว่า</w:t>
      </w:r>
      <w:r>
        <w:t xml:space="preserve"> </w:t>
      </w:r>
      <w:r>
        <w:t xml:space="preserve">“</w:t>
      </w:r>
      <w:r>
        <w:rPr>
          <w:sz w:val="28"/>
        </w:rPr>
        <w:t xml:space="preserve">ทฤษฎีเป็นสมมุติฐานที่ได้รับการตรวจสอบ เป็นความคิดรวบยอด</w:t>
      </w:r>
      <w:r>
        <w:t xml:space="preserve">”</w:t>
      </w:r>
    </w:p>
    <w:p>
      <w:pPr>
        <w:pStyle w:val="FirstParagraph"/>
      </w:pPr>
      <w:r>
        <w:rPr>
          <w:bCs/>
          <w:b/>
        </w:rPr>
        <w:t xml:space="preserve">六大翻译理论：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376"/>
        <w:gridCol w:w="3168"/>
        <w:gridCol w:w="2376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理论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提出者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核心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异化 (Foreignization) /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อี้ฮว่า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John Dryden (ไดเดน)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把读者拉向作者——保留源语文化的陌生感，哪怕读者感到别扭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归化 (Domestication) /</w:t>
            </w:r>
            <w:r>
              <w:t xml:space="preserve"> </w:t>
            </w:r>
            <w:r>
              <w:t xml:space="preserve">“</w:t>
            </w:r>
            <w:r>
              <w:rPr>
                <w:sz w:val="28"/>
              </w:rPr>
              <w:t xml:space="preserve">กุยฮว่า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Schleiermacher (ชไลเออร์มาเคอร์)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把作者拉向读者——让译文顺滑融入目标文化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创造性叛逆 (Creative Treason)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Robert Escarpit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翻译是对原作的”背叛”，但是一种创造性背叛，让译文在新语言中获得生命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阐释学 (Hermeneutics) / อรรถปริวรรตศาสตร์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强调对文本的解读，译者的”主体性”体现在译文中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互文性 (Intertextuality) / สหสัมพันธ์บท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Umberto Eco (เอโก้)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翻译即协商</w:t>
            </w:r>
            <w:r>
              <w:t xml:space="preserve">”</w:t>
            </w:r>
            <w:r>
              <w:t xml:space="preserve">——译者与文本逐句逐词地协商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符号学翻译理论 (Semiotics) / สัญญวิทยา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翻译是符号系统的转换，不仅是语言，更是文化符号</w:t>
            </w:r>
          </w:p>
        </w:tc>
      </w:tr>
    </w:tbl>
    <w:p>
      <w:pPr>
        <w:pStyle w:val="BlockText"/>
      </w:pPr>
      <w:r>
        <w:rPr>
          <w:bCs/>
          <w:b/>
          <w:sz w:val="28"/>
        </w:rPr>
        <w:t xml:space="preserve">注意 / ข้อพึงระวัง:</w:t>
      </w:r>
      <w:r>
        <w:t xml:space="preserve"> </w:t>
      </w:r>
      <w:r>
        <w:rPr>
          <w:sz w:val="28"/>
        </w:rPr>
        <w:t xml:space="preserve">没有哪个理论可以通用于一整部译作。实践中译者靠语言学、文化和判断力逐案决定——不是先选理论再翻译。 / ไม่มีทฤษฎีใดใช้ได้กับงานแปลทั้งชิ้น ในภาคปฏิบัติ ผู้แปลใช้ความรู้ทางภาษา วัฒนธรรม และวิจารณญาณตัดสินใจเป็นกรณีไป — ไม่ใช่เลือกทฤษฎีก่อนแล้วค่อยแปล</w:t>
      </w:r>
    </w:p>
    <w:p>
      <w:pPr/>
      <w:r>
        <w:pict>
          <v:rect style="width:0;height:1.5pt" o:hralign="center" o:hrstd="t" o:hr="t"/>
        </w:pict>
      </w:r>
    </w:p>
    <w:bookmarkEnd w:id="40"/>
    <w:bookmarkStart w:id="41" w:name="什么是翻译策略"/>
    <w:p>
      <w:pPr>
        <w:pStyle w:val="Heading3"/>
      </w:pPr>
      <w:r>
        <w:t xml:space="preserve">什么是翻译策略</w:t>
      </w:r>
    </w:p>
    <w:p>
      <w:pPr>
        <w:pStyle w:val="BlockText"/>
      </w:pPr>
      <w:r>
        <w:rPr>
          <w:sz w:val="28"/>
        </w:rPr>
        <w:t xml:space="preserve">กลวิธีการแปลคืออะไร</w:t>
      </w:r>
    </w:p>
    <w:p>
      <w:pPr>
        <w:pStyle w:val="FirstParagraph"/>
      </w:pPr>
      <w:r>
        <w:t xml:space="preserve">翻译策略是译者在实践中采用的”方法”，有别于”理论”这个宏观概念。策略是微观层面的——逐词逐句的决策。</w:t>
      </w:r>
    </w:p>
    <w:p>
      <w:pPr>
        <w:pStyle w:val="BlockText"/>
      </w:pPr>
      <w:r>
        <w:rPr>
          <w:sz w:val="28"/>
        </w:rPr>
        <w:t xml:space="preserve">กลวิธีการแปลคือ</w:t>
      </w:r>
      <w:r>
        <w:t xml:space="preserve"> </w:t>
      </w:r>
      <w:r>
        <w:t xml:space="preserve">“</w:t>
      </w:r>
      <w:r>
        <w:rPr>
          <w:sz w:val="28"/>
        </w:rPr>
        <w:t xml:space="preserve">วิธีการ</w:t>
      </w:r>
      <w:r>
        <w:t xml:space="preserve">”</w:t>
      </w:r>
      <w:r>
        <w:t xml:space="preserve"> </w:t>
      </w:r>
      <w:r>
        <w:rPr>
          <w:sz w:val="28"/>
        </w:rPr>
        <w:t xml:space="preserve">ที่ผู้แปลเลือกใช้ในทางปฏิบัติ แตกต่างจาก</w:t>
      </w:r>
      <w:r>
        <w:t xml:space="preserve"> </w:t>
      </w:r>
      <w:r>
        <w:t xml:space="preserve">“</w:t>
      </w:r>
      <w:r>
        <w:rPr>
          <w:sz w:val="28"/>
        </w:rPr>
        <w:t xml:space="preserve">ทฤษฎี</w:t>
      </w:r>
      <w:r>
        <w:t xml:space="preserve">”</w:t>
      </w:r>
      <w:r>
        <w:t xml:space="preserve"> </w:t>
      </w:r>
      <w:r>
        <w:rPr>
          <w:sz w:val="28"/>
        </w:rPr>
        <w:t xml:space="preserve">ที่เป็นกรอบคิดระดับมหภาค กลวิธีเป็นเรื่องระดับจุลภาค — การตัดสินใจทีละคำ ทีละประโยค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2941"/>
        <w:gridCol w:w="1357"/>
        <w:gridCol w:w="362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策略 / กลวิธี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泰语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说明 / คำอธิบาย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直译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การแปลตรงตัว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按原结构和字面意思翻译，保留原文形式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意译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การแปลเอาความ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按意思翻译，不拘泥于原句型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音译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การถอดเสียง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把一种语言的声音转写成另一种语言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音译+注释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การถอดเสียง+อธิบาย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音译并附加解释，如”ซุนหงอคง (ผู้รู้แจ้งในความว่าง)”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增译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การแปลแบบเพิ่มความ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补充必要信息以帮助读者理解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减译</w:t>
            </w:r>
          </w:p>
        </w:tc>
        <w:tc>
          <w:tcPr/>
          <w:p>
            <w:pPr>
              <w:pStyle w:val="Compact"/>
              <w:jc w:val="left"/>
            </w:pPr>
            <w:r>
              <w:rPr>
                <w:sz w:val="28"/>
              </w:rPr>
              <w:t xml:space="preserve">การแปลแบบตัดทอน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删除无法传达或不必要的内容</w:t>
            </w:r>
          </w:p>
        </w:tc>
      </w:tr>
    </w:tbl>
    <w:p>
      <w:pPr/>
      <w:r>
        <w:pict>
          <v:rect style="width:0;height:1.5pt" o:hralign="center" o:hrstd="t" o:hr="t"/>
        </w:pict>
      </w:r>
    </w:p>
    <w:bookmarkEnd w:id="41"/>
    <w:bookmarkStart w:id="42" w:name="理论策略技巧三者的关系"/>
    <w:p>
      <w:pPr>
        <w:pStyle w:val="Heading3"/>
      </w:pPr>
      <w:r>
        <w:t xml:space="preserve">理论、策略、技巧三者的关系</w:t>
      </w:r>
    </w:p>
    <w:p>
      <w:pPr>
        <w:pStyle w:val="BlockText"/>
      </w:pPr>
      <w:r>
        <w:rPr>
          <w:sz w:val="28"/>
        </w:rPr>
        <w:t xml:space="preserve">ความสัมพันธ์ระหว่างทฤษฎี กลวิธี และเทคนิค</w:t>
      </w:r>
    </w:p>
    <w:p>
      <w:pPr>
        <w:numPr>
          <w:ilvl w:val="0"/>
          <w:numId w:val="1001"/>
        </w:numPr>
        <w:pStyle w:val="Compact"/>
      </w:pPr>
      <w:r>
        <w:rPr>
          <w:bCs/>
          <w:b/>
          <w:sz w:val="28"/>
        </w:rPr>
        <w:t xml:space="preserve">理论 (ทฤษฎี):</w:t>
      </w:r>
      <w:r>
        <w:t xml:space="preserve"> </w:t>
      </w:r>
      <w:r>
        <w:t xml:space="preserve">哲学层面——</w:t>
      </w:r>
      <w:r>
        <w:t xml:space="preserve">“</w:t>
      </w:r>
      <w:r>
        <w:t xml:space="preserve">要把读者拉向作者，还是把作者拉向读者？</w:t>
      </w:r>
      <w:r>
        <w:t xml:space="preserve">”</w:t>
      </w:r>
      <w:r>
        <w:t xml:space="preserve">——决定方向</w:t>
      </w:r>
    </w:p>
    <w:p>
      <w:pPr>
        <w:numPr>
          <w:ilvl w:val="0"/>
          <w:numId w:val="1001"/>
        </w:numPr>
        <w:pStyle w:val="Compact"/>
      </w:pPr>
      <w:r>
        <w:rPr>
          <w:bCs/>
          <w:b/>
          <w:sz w:val="28"/>
        </w:rPr>
        <w:t xml:space="preserve">策略 (กลวิธี):</w:t>
      </w:r>
      <w:r>
        <w:t xml:space="preserve"> </w:t>
      </w:r>
      <w:r>
        <w:t xml:space="preserve">方法层面——</w:t>
      </w:r>
      <w:r>
        <w:t xml:space="preserve">“</w:t>
      </w:r>
      <w:r>
        <w:t xml:space="preserve">直译还是意译？音译还是音译加注？</w:t>
      </w:r>
      <w:r>
        <w:t xml:space="preserve">”</w:t>
      </w:r>
      <w:r>
        <w:t xml:space="preserve">——选择工具</w:t>
      </w:r>
    </w:p>
    <w:p>
      <w:pPr>
        <w:numPr>
          <w:ilvl w:val="0"/>
          <w:numId w:val="1001"/>
        </w:numPr>
        <w:pStyle w:val="Compact"/>
      </w:pPr>
      <w:r>
        <w:rPr>
          <w:bCs/>
          <w:b/>
          <w:sz w:val="28"/>
        </w:rPr>
        <w:t xml:space="preserve">技巧 (เทคนิค):</w:t>
      </w:r>
      <w:r>
        <w:t xml:space="preserve"> </w:t>
      </w:r>
      <w:r>
        <w:t xml:space="preserve">操作层面——</w:t>
      </w:r>
      <w:r>
        <w:t xml:space="preserve">“</w:t>
      </w:r>
      <w:r>
        <w:rPr>
          <w:sz w:val="28"/>
        </w:rPr>
        <w:t xml:space="preserve">怎么拼写这个音？用哪个 คำไวพจน์？</w:t>
      </w:r>
      <w:r>
        <w:t xml:space="preserve">”</w:t>
      </w:r>
      <w:r>
        <w:t xml:space="preserve">——动手执行</w:t>
      </w:r>
    </w:p>
    <w:p>
      <w:pPr>
        <w:numPr>
          <w:ilvl w:val="0"/>
          <w:numId w:val="1002"/>
        </w:numPr>
        <w:pStyle w:val="Compact"/>
      </w:pPr>
      <w:r>
        <w:rPr>
          <w:bCs/>
          <w:b/>
          <w:sz w:val="28"/>
        </w:rPr>
        <w:t xml:space="preserve">ทฤษฎี:</w:t>
      </w:r>
      <w:r>
        <w:t xml:space="preserve"> </w:t>
      </w:r>
      <w:r>
        <w:rPr>
          <w:sz w:val="28"/>
        </w:rPr>
        <w:t xml:space="preserve">ระดับปรัชญา —</w:t>
      </w:r>
      <w:r>
        <w:t xml:space="preserve"> </w:t>
      </w:r>
      <w:r>
        <w:t xml:space="preserve">“</w:t>
      </w:r>
      <w:r>
        <w:rPr>
          <w:sz w:val="28"/>
        </w:rPr>
        <w:t xml:space="preserve">จะดึงใครไปหาใคร</w:t>
      </w:r>
      <w:r>
        <w:t xml:space="preserve">”</w:t>
      </w:r>
      <w:r>
        <w:t xml:space="preserve"> </w:t>
      </w:r>
      <w:r>
        <w:rPr>
          <w:sz w:val="28"/>
        </w:rPr>
        <w:t xml:space="preserve">— กำหนดทิศทาง</w:t>
      </w:r>
    </w:p>
    <w:p>
      <w:pPr>
        <w:numPr>
          <w:ilvl w:val="0"/>
          <w:numId w:val="1002"/>
        </w:numPr>
        <w:pStyle w:val="Compact"/>
      </w:pPr>
      <w:r>
        <w:rPr>
          <w:bCs/>
          <w:b/>
          <w:sz w:val="28"/>
        </w:rPr>
        <w:t xml:space="preserve">กลวิธี:</w:t>
      </w:r>
      <w:r>
        <w:t xml:space="preserve"> </w:t>
      </w:r>
      <w:r>
        <w:rPr>
          <w:sz w:val="28"/>
        </w:rPr>
        <w:t xml:space="preserve">ระดับวิธีการ —</w:t>
      </w:r>
      <w:r>
        <w:t xml:space="preserve"> </w:t>
      </w:r>
      <w:r>
        <w:t xml:space="preserve">“</w:t>
      </w:r>
      <w:r>
        <w:rPr>
          <w:sz w:val="28"/>
        </w:rPr>
        <w:t xml:space="preserve">จะแปลตรงตัวหรือเอาความ จะถอดเสียงหรือเพิ่มอรรถาธิบาย</w:t>
      </w:r>
      <w:r>
        <w:t xml:space="preserve">”</w:t>
      </w:r>
      <w:r>
        <w:t xml:space="preserve"> </w:t>
      </w:r>
      <w:r>
        <w:rPr>
          <w:sz w:val="28"/>
        </w:rPr>
        <w:t xml:space="preserve">— เลือกเครื่องมือ</w:t>
      </w:r>
    </w:p>
    <w:p>
      <w:pPr>
        <w:numPr>
          <w:ilvl w:val="0"/>
          <w:numId w:val="1002"/>
        </w:numPr>
        <w:pStyle w:val="Compact"/>
      </w:pPr>
      <w:r>
        <w:rPr>
          <w:bCs/>
          <w:b/>
          <w:sz w:val="28"/>
        </w:rPr>
        <w:t xml:space="preserve">เทคนิค:</w:t>
      </w:r>
      <w:r>
        <w:t xml:space="preserve"> </w:t>
      </w:r>
      <w:r>
        <w:rPr>
          <w:sz w:val="28"/>
        </w:rPr>
        <w:t xml:space="preserve">ระดับปฏิบัติ —</w:t>
      </w:r>
      <w:r>
        <w:t xml:space="preserve"> </w:t>
      </w:r>
      <w:r>
        <w:t xml:space="preserve">“</w:t>
      </w:r>
      <w:r>
        <w:rPr>
          <w:sz w:val="28"/>
        </w:rPr>
        <w:t xml:space="preserve">จะสะกดอย่างไร จะเลือกคำไวพจน์คำไหน</w:t>
      </w:r>
      <w:r>
        <w:t xml:space="preserve">”</w:t>
      </w:r>
      <w:r>
        <w:t xml:space="preserve"> </w:t>
      </w:r>
      <w:r>
        <w:rPr>
          <w:sz w:val="28"/>
        </w:rPr>
        <w:t xml:space="preserve">— ลงมือทำ</w:t>
      </w:r>
    </w:p>
    <w:p>
      <w:pPr>
        <w:pStyle w:val="FirstParagraph"/>
      </w:pPr>
      <w:r>
        <w:t xml:space="preserve">三者不是割裂的。好译者不会死守一种，而是根据每个句子、每项翻译条件、每组读者的需求，灵活调配所有工具。</w:t>
      </w:r>
    </w:p>
    <w:p>
      <w:pPr>
        <w:pStyle w:val="BlockText"/>
      </w:pPr>
      <w:r>
        <w:rPr>
          <w:sz w:val="28"/>
        </w:rPr>
        <w:t xml:space="preserve">ทั้งสามระดับไม่ได้แยกขาดจากกัน ผู้แปลที่ดีไม่ได้ยึดติดกับอย่างใดอย่างหนึ่งตายตัว แต่ปรับใช้ทุกเครื่องมือตามความเหมาะสมของแต่ละประโยค เงื่อนไขของงานแปล และความต้องการของกลุ่มผู้อ่าน</w:t>
      </w:r>
    </w:p>
    <w:p>
      <w:pPr/>
      <w:r>
        <w:pict>
          <v:rect style="width:0;height:1.5pt" o:hralign="center" o:hrstd="t" o:hr="t"/>
        </w:pict>
      </w:r>
    </w:p>
    <w:p>
      <w:pPr>
        <w:pStyle w:val="BlockText"/>
      </w:pPr>
      <w:r>
        <w:rPr>
          <w:sz w:val="28"/>
        </w:rPr>
        <w:t xml:space="preserve">📝 复习笔记 · 宁宁 · 28 มิ.ย. 2026</w:t>
      </w:r>
    </w:p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widowControl w:val="0"/>
    </w:pPr>
    <w:rPr>
      <w:sz w:val="22"/>
    </w:rPr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2026-06-28T12:27:52Z</dcterms:created>
  <dcterms:modified xsi:type="dcterms:W3CDTF">2026-06-28T12:27:52Z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